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21" w:rsidRDefault="00560BD1">
      <w:pPr>
        <w:spacing w:after="0"/>
      </w:pPr>
      <w:r>
        <w:t>Child’s Name:                                                                               Child’s DOB:                                                       Room #/Teacher name:                                                                                                                                       Enrollment Date:</w:t>
      </w:r>
    </w:p>
    <w:tbl>
      <w:tblPr>
        <w:tblStyle w:val="a"/>
        <w:tblW w:w="14730" w:type="dxa"/>
        <w:tblInd w:w="-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5"/>
        <w:gridCol w:w="2580"/>
        <w:gridCol w:w="2700"/>
        <w:gridCol w:w="2460"/>
        <w:gridCol w:w="1995"/>
        <w:gridCol w:w="2610"/>
      </w:tblGrid>
      <w:tr w:rsidR="00264121" w:rsidTr="00560BD1">
        <w:trPr>
          <w:trHeight w:val="356"/>
        </w:trPr>
        <w:tc>
          <w:tcPr>
            <w:tcW w:w="2385" w:type="dxa"/>
          </w:tcPr>
          <w:p w:rsidR="00264121" w:rsidRDefault="00560BD1">
            <w:pPr>
              <w:rPr>
                <w:b/>
                <w:sz w:val="24"/>
                <w:szCs w:val="24"/>
              </w:rPr>
            </w:pPr>
            <w:r>
              <w:rPr>
                <w:b/>
                <w:sz w:val="24"/>
                <w:szCs w:val="24"/>
              </w:rPr>
              <w:t>MATH:</w:t>
            </w:r>
          </w:p>
        </w:tc>
        <w:tc>
          <w:tcPr>
            <w:tcW w:w="2580" w:type="dxa"/>
          </w:tcPr>
          <w:p w:rsidR="00264121" w:rsidRDefault="00560BD1">
            <w:pPr>
              <w:rPr>
                <w:b/>
                <w:sz w:val="24"/>
                <w:szCs w:val="24"/>
              </w:rPr>
            </w:pPr>
            <w:r>
              <w:rPr>
                <w:b/>
                <w:sz w:val="24"/>
                <w:szCs w:val="24"/>
              </w:rPr>
              <w:t>Language:</w:t>
            </w:r>
          </w:p>
        </w:tc>
        <w:tc>
          <w:tcPr>
            <w:tcW w:w="2700" w:type="dxa"/>
          </w:tcPr>
          <w:p w:rsidR="00264121" w:rsidRDefault="00560BD1">
            <w:pPr>
              <w:rPr>
                <w:b/>
                <w:sz w:val="24"/>
                <w:szCs w:val="24"/>
              </w:rPr>
            </w:pPr>
            <w:r>
              <w:rPr>
                <w:b/>
                <w:sz w:val="24"/>
                <w:szCs w:val="24"/>
              </w:rPr>
              <w:t>Literacy:</w:t>
            </w:r>
          </w:p>
        </w:tc>
        <w:tc>
          <w:tcPr>
            <w:tcW w:w="2460" w:type="dxa"/>
          </w:tcPr>
          <w:p w:rsidR="00264121" w:rsidRDefault="00560BD1">
            <w:pPr>
              <w:rPr>
                <w:b/>
                <w:sz w:val="24"/>
                <w:szCs w:val="24"/>
              </w:rPr>
            </w:pPr>
            <w:r>
              <w:rPr>
                <w:b/>
                <w:sz w:val="24"/>
                <w:szCs w:val="24"/>
              </w:rPr>
              <w:t>Social-Emotional:</w:t>
            </w:r>
          </w:p>
        </w:tc>
        <w:tc>
          <w:tcPr>
            <w:tcW w:w="1995" w:type="dxa"/>
          </w:tcPr>
          <w:p w:rsidR="00264121" w:rsidRDefault="00560BD1">
            <w:pPr>
              <w:rPr>
                <w:b/>
                <w:sz w:val="24"/>
                <w:szCs w:val="24"/>
              </w:rPr>
            </w:pPr>
            <w:r>
              <w:rPr>
                <w:b/>
                <w:sz w:val="24"/>
                <w:szCs w:val="24"/>
              </w:rPr>
              <w:t>Physical:</w:t>
            </w:r>
          </w:p>
        </w:tc>
        <w:tc>
          <w:tcPr>
            <w:tcW w:w="2610" w:type="dxa"/>
          </w:tcPr>
          <w:p w:rsidR="00264121" w:rsidRDefault="00560BD1">
            <w:pPr>
              <w:rPr>
                <w:b/>
                <w:sz w:val="24"/>
                <w:szCs w:val="24"/>
              </w:rPr>
            </w:pPr>
            <w:r>
              <w:rPr>
                <w:b/>
                <w:sz w:val="24"/>
                <w:szCs w:val="24"/>
              </w:rPr>
              <w:t xml:space="preserve">English Language Acquisition </w:t>
            </w:r>
          </w:p>
        </w:tc>
      </w:tr>
      <w:tr w:rsidR="00264121" w:rsidTr="00560BD1">
        <w:trPr>
          <w:trHeight w:val="884"/>
        </w:trPr>
        <w:tc>
          <w:tcPr>
            <w:tcW w:w="2385" w:type="dxa"/>
          </w:tcPr>
          <w:p w:rsidR="00264121" w:rsidRDefault="00560BD1">
            <w:r>
              <w:t>I can count to (list):</w:t>
            </w:r>
          </w:p>
          <w:p w:rsidR="00264121" w:rsidRDefault="00264121"/>
        </w:tc>
        <w:tc>
          <w:tcPr>
            <w:tcW w:w="2580" w:type="dxa"/>
          </w:tcPr>
          <w:p w:rsidR="00264121" w:rsidRDefault="00560BD1">
            <w:r>
              <w:t>I can follow a two-step direction without any gestures or support.</w:t>
            </w:r>
          </w:p>
        </w:tc>
        <w:tc>
          <w:tcPr>
            <w:tcW w:w="2700" w:type="dxa"/>
          </w:tcPr>
          <w:p w:rsidR="00264121" w:rsidRDefault="00560BD1">
            <w:r>
              <w:t>I can decide if the two words rhyme.</w:t>
            </w:r>
          </w:p>
        </w:tc>
        <w:tc>
          <w:tcPr>
            <w:tcW w:w="2460" w:type="dxa"/>
          </w:tcPr>
          <w:p w:rsidR="00264121" w:rsidRDefault="00560BD1">
            <w:r>
              <w:t>Am I able to manage feelings and label how I am feeling?</w:t>
            </w:r>
          </w:p>
        </w:tc>
        <w:tc>
          <w:tcPr>
            <w:tcW w:w="1995" w:type="dxa"/>
          </w:tcPr>
          <w:p w:rsidR="00264121" w:rsidRDefault="00560BD1">
            <w:r>
              <w:t>Can I grip a pencil correctly?</w:t>
            </w:r>
          </w:p>
        </w:tc>
        <w:tc>
          <w:tcPr>
            <w:tcW w:w="2610" w:type="dxa"/>
          </w:tcPr>
          <w:p w:rsidR="00264121" w:rsidRDefault="00560BD1">
            <w:r>
              <w:t>My home language is?</w:t>
            </w:r>
          </w:p>
        </w:tc>
      </w:tr>
      <w:tr w:rsidR="00264121" w:rsidTr="00560BD1">
        <w:trPr>
          <w:trHeight w:val="1226"/>
        </w:trPr>
        <w:tc>
          <w:tcPr>
            <w:tcW w:w="2385" w:type="dxa"/>
          </w:tcPr>
          <w:p w:rsidR="00264121" w:rsidRDefault="00560BD1">
            <w:r>
              <w:t xml:space="preserve">I can recognize these </w:t>
            </w:r>
          </w:p>
          <w:p w:rsidR="00264121" w:rsidRDefault="00560BD1">
            <w:r>
              <w:t>Numbers (list):</w:t>
            </w:r>
          </w:p>
        </w:tc>
        <w:tc>
          <w:tcPr>
            <w:tcW w:w="2580" w:type="dxa"/>
          </w:tcPr>
          <w:p w:rsidR="00264121" w:rsidRDefault="00560BD1">
            <w:r>
              <w:t>I am able to have a back-and-forth conversation with a peer or an adult (3 to 4 exchanges)?</w:t>
            </w:r>
          </w:p>
        </w:tc>
        <w:tc>
          <w:tcPr>
            <w:tcW w:w="2700" w:type="dxa"/>
          </w:tcPr>
          <w:p w:rsidR="00264121" w:rsidRDefault="00560BD1">
            <w:r>
              <w:t>I can identify and name letters (list which ones).</w:t>
            </w:r>
          </w:p>
        </w:tc>
        <w:tc>
          <w:tcPr>
            <w:tcW w:w="2460" w:type="dxa"/>
          </w:tcPr>
          <w:p w:rsidR="00264121" w:rsidRDefault="00560BD1">
            <w:r>
              <w:t>Can I take care of my own needs appropriately?</w:t>
            </w:r>
          </w:p>
        </w:tc>
        <w:tc>
          <w:tcPr>
            <w:tcW w:w="1995" w:type="dxa"/>
          </w:tcPr>
          <w:p w:rsidR="00264121" w:rsidRDefault="00560BD1">
            <w:r>
              <w:t>Can I tie my shows?</w:t>
            </w:r>
          </w:p>
        </w:tc>
        <w:tc>
          <w:tcPr>
            <w:tcW w:w="2610" w:type="dxa"/>
          </w:tcPr>
          <w:p w:rsidR="00264121" w:rsidRDefault="00560BD1">
            <w:r>
              <w:t>I can speak this language(s):</w:t>
            </w:r>
          </w:p>
          <w:p w:rsidR="00264121" w:rsidRDefault="00264121"/>
          <w:p w:rsidR="00264121" w:rsidRDefault="00560BD1">
            <w:r>
              <w:t>List:</w:t>
            </w:r>
          </w:p>
        </w:tc>
      </w:tr>
      <w:tr w:rsidR="00264121" w:rsidTr="00560BD1">
        <w:trPr>
          <w:trHeight w:val="1469"/>
        </w:trPr>
        <w:tc>
          <w:tcPr>
            <w:tcW w:w="2385" w:type="dxa"/>
          </w:tcPr>
          <w:p w:rsidR="00264121" w:rsidRDefault="00560BD1">
            <w:r>
              <w:t>I can identify these shapes (list):</w:t>
            </w:r>
          </w:p>
          <w:p w:rsidR="00264121" w:rsidRDefault="00264121"/>
        </w:tc>
        <w:tc>
          <w:tcPr>
            <w:tcW w:w="2580" w:type="dxa"/>
          </w:tcPr>
          <w:p w:rsidR="00264121" w:rsidRDefault="00560BD1">
            <w:r>
              <w:t>I am able to take turns and wait my turn when in a conversation.</w:t>
            </w:r>
          </w:p>
        </w:tc>
        <w:tc>
          <w:tcPr>
            <w:tcW w:w="2700" w:type="dxa"/>
          </w:tcPr>
          <w:p w:rsidR="00264121" w:rsidRDefault="00560BD1">
            <w:r>
              <w:t>I can write the name (on my own or do I need a visual of the letters to write)?</w:t>
            </w:r>
          </w:p>
        </w:tc>
        <w:tc>
          <w:tcPr>
            <w:tcW w:w="2460" w:type="dxa"/>
          </w:tcPr>
          <w:p w:rsidR="00264121" w:rsidRDefault="00560BD1">
            <w:r>
              <w:t>I can make a special friendship with one another child, but the friendship might only last a short while.</w:t>
            </w:r>
          </w:p>
        </w:tc>
        <w:tc>
          <w:tcPr>
            <w:tcW w:w="1995" w:type="dxa"/>
          </w:tcPr>
          <w:p w:rsidR="00264121" w:rsidRDefault="00560BD1">
            <w:r>
              <w:t>Can I skip on one foot?</w:t>
            </w:r>
          </w:p>
        </w:tc>
        <w:tc>
          <w:tcPr>
            <w:tcW w:w="2610" w:type="dxa"/>
          </w:tcPr>
          <w:p w:rsidR="00264121" w:rsidRDefault="00560BD1">
            <w:r>
              <w:t>I can understand which language(s)?</w:t>
            </w:r>
          </w:p>
          <w:p w:rsidR="00264121" w:rsidRDefault="00264121"/>
          <w:p w:rsidR="00264121" w:rsidRDefault="00560BD1">
            <w:r>
              <w:t>List:</w:t>
            </w:r>
          </w:p>
        </w:tc>
      </w:tr>
      <w:tr w:rsidR="00264121" w:rsidTr="00560BD1">
        <w:trPr>
          <w:trHeight w:val="1755"/>
        </w:trPr>
        <w:tc>
          <w:tcPr>
            <w:tcW w:w="2385" w:type="dxa"/>
          </w:tcPr>
          <w:p w:rsidR="00264121" w:rsidRDefault="00560BD1">
            <w:r>
              <w:t>I can identify which groups have more or less or are the same.</w:t>
            </w:r>
          </w:p>
        </w:tc>
        <w:tc>
          <w:tcPr>
            <w:tcW w:w="2580" w:type="dxa"/>
          </w:tcPr>
          <w:p w:rsidR="00264121" w:rsidRDefault="00560BD1">
            <w:r>
              <w:t>I am able to identify familiar people, animals, and objects when asked to.</w:t>
            </w:r>
          </w:p>
          <w:p w:rsidR="00264121" w:rsidRDefault="00264121"/>
          <w:p w:rsidR="00264121" w:rsidRDefault="00264121"/>
        </w:tc>
        <w:tc>
          <w:tcPr>
            <w:tcW w:w="2700" w:type="dxa"/>
          </w:tcPr>
          <w:p w:rsidR="00264121" w:rsidRDefault="00560BD1">
            <w:r>
              <w:t>I can retell a familiar story and recounts an informational text in proper sequence, including major events and characters, as appropriate.</w:t>
            </w:r>
          </w:p>
        </w:tc>
        <w:tc>
          <w:tcPr>
            <w:tcW w:w="2460" w:type="dxa"/>
          </w:tcPr>
          <w:p w:rsidR="00264121" w:rsidRDefault="00560BD1">
            <w:r>
              <w:t>I can suggest solutions to social problems.</w:t>
            </w:r>
          </w:p>
        </w:tc>
        <w:tc>
          <w:tcPr>
            <w:tcW w:w="1995" w:type="dxa"/>
          </w:tcPr>
          <w:p w:rsidR="00264121" w:rsidRDefault="00560BD1">
            <w:r>
              <w:t>Can I hold a pair of scissors and cut out forms?</w:t>
            </w:r>
          </w:p>
        </w:tc>
        <w:tc>
          <w:tcPr>
            <w:tcW w:w="2610" w:type="dxa"/>
          </w:tcPr>
          <w:p w:rsidR="00264121" w:rsidRDefault="00560BD1">
            <w:r>
              <w:t>Can I develop multiword phrases by using socially interactive English terms; adds new words to the phrase?</w:t>
            </w:r>
          </w:p>
        </w:tc>
      </w:tr>
      <w:tr w:rsidR="00264121" w:rsidTr="00560BD1">
        <w:trPr>
          <w:trHeight w:val="1431"/>
        </w:trPr>
        <w:tc>
          <w:tcPr>
            <w:tcW w:w="2385" w:type="dxa"/>
          </w:tcPr>
          <w:p w:rsidR="00264121" w:rsidRDefault="00560BD1">
            <w:r>
              <w:t>I can follow and responds to positional words (forward, besides, between, etc.).</w:t>
            </w:r>
          </w:p>
        </w:tc>
        <w:tc>
          <w:tcPr>
            <w:tcW w:w="2580" w:type="dxa"/>
          </w:tcPr>
          <w:p w:rsidR="00264121" w:rsidRDefault="00560BD1">
            <w:r>
              <w:t>Is understood by most people; may mispronounce new, long, or unusual words?</w:t>
            </w:r>
          </w:p>
          <w:p w:rsidR="00264121" w:rsidRDefault="00264121"/>
          <w:p w:rsidR="00264121" w:rsidRDefault="00264121"/>
        </w:tc>
        <w:tc>
          <w:tcPr>
            <w:tcW w:w="2700" w:type="dxa"/>
          </w:tcPr>
          <w:p w:rsidR="00264121" w:rsidRDefault="00560BD1">
            <w:r>
              <w:t>I can show awareness of various features of print: letters, words, spaces, upper- and lowercase letters.</w:t>
            </w:r>
          </w:p>
        </w:tc>
        <w:tc>
          <w:tcPr>
            <w:tcW w:w="2460" w:type="dxa"/>
          </w:tcPr>
          <w:p w:rsidR="00264121" w:rsidRDefault="00560BD1">
            <w:r>
              <w:t>I can identify the basic emotional reactions of others and their causes accurately.</w:t>
            </w:r>
          </w:p>
        </w:tc>
        <w:tc>
          <w:tcPr>
            <w:tcW w:w="1995" w:type="dxa"/>
          </w:tcPr>
          <w:p w:rsidR="00264121" w:rsidRDefault="00560BD1">
            <w:r>
              <w:t>I can move purposefully from place to place with control.</w:t>
            </w:r>
          </w:p>
        </w:tc>
        <w:tc>
          <w:tcPr>
            <w:tcW w:w="2610" w:type="dxa"/>
          </w:tcPr>
          <w:p w:rsidR="00264121" w:rsidRDefault="00560BD1">
            <w:r>
              <w:t>Can I respond to English words and phrases when they are not accompanied by gestures or other visual aids?</w:t>
            </w:r>
          </w:p>
        </w:tc>
      </w:tr>
    </w:tbl>
    <w:p w:rsidR="00264121" w:rsidRPr="00560BD1" w:rsidRDefault="00560BD1">
      <w:pPr>
        <w:rPr>
          <w:sz w:val="20"/>
          <w:szCs w:val="20"/>
        </w:rPr>
      </w:pPr>
      <w:bookmarkStart w:id="0" w:name="_heading=h.gjdgxs" w:colFirst="0" w:colLast="0"/>
      <w:bookmarkEnd w:id="0"/>
      <w:r w:rsidRPr="00560BD1">
        <w:rPr>
          <w:sz w:val="20"/>
          <w:szCs w:val="20"/>
        </w:rPr>
        <w:t>To be completed and sent to the family during the last two weeks of the program for Head Start and the last two weeks before the child exits the program for kindergarten for MSHS.</w:t>
      </w:r>
    </w:p>
    <w:sectPr w:rsidR="00264121" w:rsidRPr="00560BD1">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59B" w:rsidRDefault="006A659B">
      <w:pPr>
        <w:spacing w:after="0" w:line="240" w:lineRule="auto"/>
      </w:pPr>
      <w:r>
        <w:separator/>
      </w:r>
    </w:p>
  </w:endnote>
  <w:endnote w:type="continuationSeparator" w:id="0">
    <w:p w:rsidR="006A659B" w:rsidRDefault="006A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55" w:rsidRDefault="00262E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21" w:rsidRDefault="00262E55">
    <w:pPr>
      <w:pBdr>
        <w:top w:val="nil"/>
        <w:left w:val="nil"/>
        <w:bottom w:val="nil"/>
        <w:right w:val="nil"/>
        <w:between w:val="nil"/>
      </w:pBdr>
      <w:tabs>
        <w:tab w:val="center" w:pos="4680"/>
        <w:tab w:val="right" w:pos="9360"/>
      </w:tabs>
      <w:spacing w:after="0" w:line="240" w:lineRule="auto"/>
      <w:rPr>
        <w:color w:val="000000"/>
      </w:rPr>
    </w:pPr>
    <w:r>
      <w:rPr>
        <w:color w:val="000000"/>
      </w:rPr>
      <w:t xml:space="preserve"> Child Development # </w:t>
    </w:r>
    <w:r>
      <w:rPr>
        <w:color w:val="000000"/>
      </w:rPr>
      <w:t>26</w:t>
    </w:r>
    <w:bookmarkStart w:id="1" w:name="_GoBack"/>
    <w:bookmarkEnd w:id="1"/>
    <w:r w:rsidR="00560BD1">
      <w:rPr>
        <w:color w:val="000000"/>
      </w:rPr>
      <w:t xml:space="preserve"> </w:t>
    </w:r>
    <w:r w:rsidR="00560BD1">
      <w:t xml:space="preserve"> </w:t>
    </w:r>
    <w:r w:rsidR="00560BD1">
      <w:rPr>
        <w:color w:val="000000"/>
      </w:rPr>
      <w:t>(one copy to the parent</w:t>
    </w:r>
    <w:r w:rsidR="00560BD1">
      <w:t xml:space="preserve">, </w:t>
    </w:r>
    <w:r w:rsidR="00560BD1">
      <w:rPr>
        <w:color w:val="000000"/>
      </w:rPr>
      <w:t>one for the file, and one to the E</w:t>
    </w:r>
    <w:r w:rsidR="00560BD1">
      <w:t>arly Learning Program Manager</w:t>
    </w:r>
    <w:r w:rsidR="00560BD1">
      <w:rPr>
        <w:color w:val="000000"/>
      </w:rPr>
      <w:t>)</w:t>
    </w:r>
    <w:r w:rsidR="00560BD1">
      <w:t xml:space="preserve">          </w:t>
    </w:r>
    <w:r w:rsidR="00560BD1">
      <w:rPr>
        <w:color w:val="000000"/>
      </w:rPr>
      <w:t>0</w:t>
    </w:r>
    <w:r w:rsidR="00560BD1">
      <w:t>9/22/</w:t>
    </w:r>
    <w:r w:rsidR="00560BD1">
      <w:rPr>
        <w:color w:val="000000"/>
      </w:rPr>
      <w:t>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55" w:rsidRDefault="00262E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59B" w:rsidRDefault="006A659B">
      <w:pPr>
        <w:spacing w:after="0" w:line="240" w:lineRule="auto"/>
      </w:pPr>
      <w:r>
        <w:separator/>
      </w:r>
    </w:p>
  </w:footnote>
  <w:footnote w:type="continuationSeparator" w:id="0">
    <w:p w:rsidR="006A659B" w:rsidRDefault="006A6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55" w:rsidRDefault="00262E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21" w:rsidRDefault="00560BD1">
    <w:pPr>
      <w:pBdr>
        <w:top w:val="nil"/>
        <w:left w:val="nil"/>
        <w:bottom w:val="nil"/>
        <w:right w:val="nil"/>
        <w:between w:val="nil"/>
      </w:pBdr>
      <w:tabs>
        <w:tab w:val="center" w:pos="4680"/>
        <w:tab w:val="right" w:pos="9360"/>
      </w:tabs>
      <w:spacing w:after="0" w:line="240" w:lineRule="auto"/>
      <w:rPr>
        <w:b/>
        <w:color w:val="000000"/>
        <w:sz w:val="32"/>
        <w:szCs w:val="32"/>
      </w:rPr>
    </w:pPr>
    <w:r>
      <w:rPr>
        <w:b/>
        <w:color w:val="000000"/>
        <w:sz w:val="32"/>
        <w:szCs w:val="32"/>
      </w:rPr>
      <w:t xml:space="preserve">                                                Kinder Assessment Transition Sheet</w:t>
    </w:r>
    <w:r>
      <w:rPr>
        <w:noProof/>
      </w:rPr>
      <w:drawing>
        <wp:anchor distT="0" distB="0" distL="114300" distR="114300" simplePos="0" relativeHeight="251658240" behindDoc="0" locked="0" layoutInCell="1" hidden="0" allowOverlap="1">
          <wp:simplePos x="0" y="0"/>
          <wp:positionH relativeFrom="column">
            <wp:posOffset>8172450</wp:posOffset>
          </wp:positionH>
          <wp:positionV relativeFrom="paragraph">
            <wp:posOffset>-203199</wp:posOffset>
          </wp:positionV>
          <wp:extent cx="440055" cy="421246"/>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0055" cy="42124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55" w:rsidRDefault="00262E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21"/>
    <w:rsid w:val="00262E55"/>
    <w:rsid w:val="00264121"/>
    <w:rsid w:val="00495DBF"/>
    <w:rsid w:val="00560BD1"/>
    <w:rsid w:val="00600680"/>
    <w:rsid w:val="006A6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A566"/>
  <w15:docId w15:val="{6777F4A1-E810-44BA-A80E-F3AD86904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186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FB"/>
  </w:style>
  <w:style w:type="paragraph" w:styleId="Footer">
    <w:name w:val="footer"/>
    <w:basedOn w:val="Normal"/>
    <w:link w:val="FooterChar"/>
    <w:uiPriority w:val="99"/>
    <w:unhideWhenUsed/>
    <w:rsid w:val="00186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FB"/>
  </w:style>
  <w:style w:type="table" w:styleId="TableGrid">
    <w:name w:val="Table Grid"/>
    <w:basedOn w:val="TableNormal"/>
    <w:uiPriority w:val="39"/>
    <w:rsid w:val="0018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A7VsgHOheu7PUb0Cb2fVWjSHvg==">AMUW2mUnRDKaeA9QoANzYRTHo5q15Dto8Ttzfxm/yXYb4h8yJpYQCtLQJ8M+Bs0BnixRsqMrdnZM0D0GFXAkhiSbRkSP0QaKLAfPuK7jfnVHE5KrJc1Q5VVY6wCVrqziVk8H1+YTNwsv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Amaro</dc:creator>
  <cp:lastModifiedBy>Roger Luttrell</cp:lastModifiedBy>
  <cp:revision>2</cp:revision>
  <dcterms:created xsi:type="dcterms:W3CDTF">2022-09-22T16:20:00Z</dcterms:created>
  <dcterms:modified xsi:type="dcterms:W3CDTF">2022-09-22T16:20:00Z</dcterms:modified>
</cp:coreProperties>
</file>