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A6" w:rsidRDefault="006825CA">
      <w:pPr>
        <w:ind w:right="990"/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8669655</wp:posOffset>
            </wp:positionH>
            <wp:positionV relativeFrom="page">
              <wp:posOffset>104775</wp:posOffset>
            </wp:positionV>
            <wp:extent cx="1050332" cy="9858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332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32"/>
          <w:szCs w:val="32"/>
        </w:rPr>
        <w:t>Site Visitor Sign in Sheet</w:t>
      </w:r>
    </w:p>
    <w:p w:rsidR="00AB03A6" w:rsidRDefault="006825CA">
      <w:pPr>
        <w:ind w:right="135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Any person that is not a parent/guardian/authorized personnel picking up a child will be </w:t>
      </w:r>
      <w:r>
        <w:rPr>
          <w:rFonts w:ascii="Comic Sans MS" w:eastAsia="Comic Sans MS" w:hAnsi="Comic Sans MS" w:cs="Comic Sans MS"/>
          <w:b/>
          <w:u w:val="single"/>
        </w:rPr>
        <w:t>REQUIRED</w:t>
      </w:r>
      <w:r>
        <w:rPr>
          <w:rFonts w:ascii="Comic Sans MS" w:eastAsia="Comic Sans MS" w:hAnsi="Comic Sans MS" w:cs="Comic Sans MS"/>
        </w:rPr>
        <w:t xml:space="preserve"> to sign in. Even if they are at the site for a quick drop off.</w:t>
      </w:r>
    </w:p>
    <w:p w:rsidR="00AB03A6" w:rsidRDefault="006825CA">
      <w:pPr>
        <w:ind w:right="135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Center</w:t>
      </w:r>
      <w:r>
        <w:rPr>
          <w:rFonts w:ascii="Comic Sans MS" w:eastAsia="Comic Sans MS" w:hAnsi="Comic Sans MS" w:cs="Comic Sans MS"/>
        </w:rPr>
        <w:tab/>
        <w:t>: ____________________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Month________________</w:t>
      </w:r>
      <w:r>
        <w:rPr>
          <w:rFonts w:ascii="Comic Sans MS" w:eastAsia="Comic Sans MS" w:hAnsi="Comic Sans MS" w:cs="Comic Sans MS"/>
        </w:rPr>
        <w:tab/>
        <w:t xml:space="preserve">       Year__________</w:t>
      </w:r>
    </w:p>
    <w:p w:rsidR="006825CA" w:rsidRPr="006825CA" w:rsidRDefault="006825CA">
      <w:pPr>
        <w:ind w:right="1350"/>
        <w:rPr>
          <w:rFonts w:ascii="Comic Sans MS" w:eastAsia="Comic Sans MS" w:hAnsi="Comic Sans MS" w:cs="Comic Sans MS"/>
          <w:sz w:val="8"/>
        </w:rPr>
      </w:pP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2340"/>
        <w:gridCol w:w="2278"/>
        <w:gridCol w:w="1752"/>
        <w:gridCol w:w="1370"/>
        <w:gridCol w:w="1350"/>
        <w:gridCol w:w="2875"/>
      </w:tblGrid>
      <w:tr w:rsidR="00AB03A6">
        <w:tc>
          <w:tcPr>
            <w:tcW w:w="985" w:type="dxa"/>
          </w:tcPr>
          <w:p w:rsidR="00AB03A6" w:rsidRDefault="006825C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Date</w:t>
            </w:r>
          </w:p>
        </w:tc>
        <w:tc>
          <w:tcPr>
            <w:tcW w:w="2340" w:type="dxa"/>
          </w:tcPr>
          <w:p w:rsidR="00AB03A6" w:rsidRDefault="006825C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Printed Name</w:t>
            </w:r>
          </w:p>
        </w:tc>
        <w:tc>
          <w:tcPr>
            <w:tcW w:w="2278" w:type="dxa"/>
          </w:tcPr>
          <w:p w:rsidR="00AB03A6" w:rsidRDefault="006825C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Signed Name</w:t>
            </w:r>
          </w:p>
        </w:tc>
        <w:tc>
          <w:tcPr>
            <w:tcW w:w="1752" w:type="dxa"/>
          </w:tcPr>
          <w:p w:rsidR="00AB03A6" w:rsidRDefault="006825C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Agency</w:t>
            </w:r>
          </w:p>
        </w:tc>
        <w:tc>
          <w:tcPr>
            <w:tcW w:w="1370" w:type="dxa"/>
          </w:tcPr>
          <w:p w:rsidR="00AB03A6" w:rsidRDefault="006825C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Time In</w:t>
            </w:r>
          </w:p>
        </w:tc>
        <w:tc>
          <w:tcPr>
            <w:tcW w:w="1350" w:type="dxa"/>
          </w:tcPr>
          <w:p w:rsidR="00AB03A6" w:rsidRDefault="006825C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Time Out</w:t>
            </w:r>
          </w:p>
        </w:tc>
        <w:tc>
          <w:tcPr>
            <w:tcW w:w="2875" w:type="dxa"/>
          </w:tcPr>
          <w:p w:rsidR="00AB03A6" w:rsidRDefault="006825C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Purpose for Visit</w:t>
            </w: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rPr>
          <w:trHeight w:val="336"/>
        </w:trPr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  <w:bookmarkStart w:id="1" w:name="_heading=h.gjdgxs" w:colFirst="0" w:colLast="0"/>
            <w:bookmarkEnd w:id="1"/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AB03A6">
        <w:tc>
          <w:tcPr>
            <w:tcW w:w="98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AB03A6" w:rsidRDefault="00AB03A6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6825CA">
        <w:tc>
          <w:tcPr>
            <w:tcW w:w="985" w:type="dxa"/>
          </w:tcPr>
          <w:p w:rsidR="006825CA" w:rsidRDefault="006825C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6825CA" w:rsidRDefault="006825C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6825CA" w:rsidRDefault="006825C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6825CA" w:rsidRDefault="006825C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6825CA" w:rsidRDefault="006825C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6825CA" w:rsidRDefault="006825C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6825CA" w:rsidRDefault="006825CA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6825CA">
        <w:tc>
          <w:tcPr>
            <w:tcW w:w="985" w:type="dxa"/>
          </w:tcPr>
          <w:p w:rsidR="006825CA" w:rsidRDefault="006825C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340" w:type="dxa"/>
          </w:tcPr>
          <w:p w:rsidR="006825CA" w:rsidRDefault="006825C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78" w:type="dxa"/>
          </w:tcPr>
          <w:p w:rsidR="006825CA" w:rsidRDefault="006825C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752" w:type="dxa"/>
          </w:tcPr>
          <w:p w:rsidR="006825CA" w:rsidRDefault="006825C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0" w:type="dxa"/>
          </w:tcPr>
          <w:p w:rsidR="006825CA" w:rsidRDefault="006825C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50" w:type="dxa"/>
          </w:tcPr>
          <w:p w:rsidR="006825CA" w:rsidRDefault="006825C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75" w:type="dxa"/>
          </w:tcPr>
          <w:p w:rsidR="006825CA" w:rsidRDefault="006825CA">
            <w:pPr>
              <w:rPr>
                <w:rFonts w:ascii="Comic Sans MS" w:eastAsia="Comic Sans MS" w:hAnsi="Comic Sans MS" w:cs="Comic Sans MS"/>
              </w:rPr>
            </w:pPr>
          </w:p>
        </w:tc>
      </w:tr>
    </w:tbl>
    <w:p w:rsidR="00AB03A6" w:rsidRDefault="00AB03A6"/>
    <w:sectPr w:rsidR="00AB03A6" w:rsidSect="006825CA">
      <w:footerReference w:type="default" r:id="rId8"/>
      <w:pgSz w:w="15840" w:h="12240" w:orient="landscape"/>
      <w:pgMar w:top="360" w:right="270" w:bottom="1440" w:left="1080" w:header="720" w:footer="4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02" w:rsidRDefault="006825CA">
      <w:pPr>
        <w:spacing w:after="0" w:line="240" w:lineRule="auto"/>
      </w:pPr>
      <w:r>
        <w:separator/>
      </w:r>
    </w:p>
  </w:endnote>
  <w:endnote w:type="continuationSeparator" w:id="0">
    <w:p w:rsidR="005F7102" w:rsidRDefault="0068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A6" w:rsidRDefault="00682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67"/>
        <w:tab w:val="center" w:pos="7065"/>
      </w:tabs>
      <w:spacing w:after="0" w:line="240" w:lineRule="auto"/>
      <w:ind w:hanging="270"/>
      <w:rPr>
        <w:color w:val="000000"/>
      </w:rPr>
    </w:pPr>
    <w:r>
      <w:rPr>
        <w:color w:val="000000"/>
      </w:rPr>
      <w:t>MISC #1</w:t>
    </w:r>
    <w:r>
      <w:t xml:space="preserve">                               </w:t>
    </w:r>
    <w:r>
      <w:rPr>
        <w:sz w:val="18"/>
        <w:szCs w:val="18"/>
      </w:rPr>
      <w:t xml:space="preserve"> </w:t>
    </w:r>
    <w:r>
      <w:rPr>
        <w:color w:val="000000"/>
        <w:sz w:val="18"/>
        <w:szCs w:val="18"/>
      </w:rPr>
      <w:t xml:space="preserve"> </w:t>
    </w:r>
    <w:r>
      <w:rPr>
        <w:b/>
        <w:color w:val="000000"/>
        <w:sz w:val="26"/>
        <w:szCs w:val="26"/>
      </w:rPr>
      <w:tab/>
      <w:t>Scanned at the end of the Mont</w:t>
    </w:r>
    <w:r>
      <w:rPr>
        <w:b/>
        <w:sz w:val="26"/>
        <w:szCs w:val="26"/>
      </w:rPr>
      <w:t>h</w:t>
    </w:r>
    <w:r>
      <w:rPr>
        <w:b/>
        <w:color w:val="000000"/>
        <w:sz w:val="26"/>
        <w:szCs w:val="26"/>
      </w:rPr>
      <w:t xml:space="preserve"> to The ESD 105 Early Learning Program Manager</w:t>
    </w:r>
    <w:r>
      <w:rPr>
        <w:b/>
        <w:color w:val="000000"/>
        <w:sz w:val="30"/>
        <w:szCs w:val="30"/>
      </w:rPr>
      <w:tab/>
    </w:r>
    <w:r>
      <w:rPr>
        <w:color w:val="000000"/>
      </w:rPr>
      <w:tab/>
      <w:t>Created:</w:t>
    </w:r>
    <w:r>
      <w:t>4/20/2022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02" w:rsidRDefault="006825CA">
      <w:pPr>
        <w:spacing w:after="0" w:line="240" w:lineRule="auto"/>
      </w:pPr>
      <w:r>
        <w:separator/>
      </w:r>
    </w:p>
  </w:footnote>
  <w:footnote w:type="continuationSeparator" w:id="0">
    <w:p w:rsidR="005F7102" w:rsidRDefault="00682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cZjyyNSp/48qBzXD0/pMzVXcl9eyUrAveDq0VZQN0JKZ/U5UguaKC8+5MrouyjyzxsvtBG0t5HFhRs+yN6Q/lw==" w:salt="O4O+pO91n3pPt5tDKe1Ig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A6"/>
    <w:rsid w:val="005F7102"/>
    <w:rsid w:val="006825CA"/>
    <w:rsid w:val="0086615F"/>
    <w:rsid w:val="00A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0FB4EE7-E428-4D1F-A0A1-B7804929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CA"/>
  </w:style>
  <w:style w:type="paragraph" w:styleId="Footer">
    <w:name w:val="footer"/>
    <w:basedOn w:val="Normal"/>
    <w:link w:val="FooterChar"/>
    <w:uiPriority w:val="99"/>
    <w:unhideWhenUsed/>
    <w:rsid w:val="00EB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CA"/>
  </w:style>
  <w:style w:type="paragraph" w:styleId="BalloonText">
    <w:name w:val="Balloon Text"/>
    <w:basedOn w:val="Normal"/>
    <w:link w:val="BalloonTextChar"/>
    <w:uiPriority w:val="99"/>
    <w:semiHidden/>
    <w:unhideWhenUsed/>
    <w:rsid w:val="000E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3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682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He/HSR7ntwdvXos/H0cKVBJy1A==">AMUW2mU/tFbCY0lh0BHTX49pSDK9xuMf3q+H1KJzYUSsW9khgGzVOpm0b6tjhNaE4ClEqr4b0LOiOVOs+z+mnnRrqFINnBeBDyLLHWs29DH2+/iKFhW6PwQ8e+p9ObM3faONsEtmPMQM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scesd.net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Smith</dc:creator>
  <cp:lastModifiedBy>Roger Luttrell</cp:lastModifiedBy>
  <cp:revision>2</cp:revision>
  <dcterms:created xsi:type="dcterms:W3CDTF">2022-04-20T15:34:00Z</dcterms:created>
  <dcterms:modified xsi:type="dcterms:W3CDTF">2022-04-20T15:34:00Z</dcterms:modified>
</cp:coreProperties>
</file>