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6475"/>
      </w:tblGrid>
      <w:tr w:rsidR="003344DB" w:rsidTr="00486CCA">
        <w:tc>
          <w:tcPr>
            <w:tcW w:w="12950" w:type="dxa"/>
            <w:gridSpan w:val="2"/>
          </w:tcPr>
          <w:p w:rsidR="003344DB" w:rsidRPr="003344DB" w:rsidRDefault="003344DB" w:rsidP="003344DB">
            <w:pPr>
              <w:jc w:val="center"/>
              <w:rPr>
                <w:b/>
                <w:sz w:val="28"/>
                <w:szCs w:val="28"/>
              </w:rPr>
            </w:pPr>
            <w:bookmarkStart w:id="0" w:name="_GoBack"/>
            <w:bookmarkEnd w:id="0"/>
            <w:r w:rsidRPr="003344DB">
              <w:rPr>
                <w:b/>
                <w:sz w:val="28"/>
                <w:szCs w:val="28"/>
              </w:rPr>
              <w:t>Training Checklist for New Employees</w:t>
            </w:r>
          </w:p>
        </w:tc>
      </w:tr>
      <w:tr w:rsidR="003344DB" w:rsidTr="003344DB">
        <w:tc>
          <w:tcPr>
            <w:tcW w:w="6475" w:type="dxa"/>
          </w:tcPr>
          <w:p w:rsidR="003344DB" w:rsidRPr="006950E1" w:rsidRDefault="003344DB">
            <w:pPr>
              <w:rPr>
                <w:b/>
                <w:sz w:val="24"/>
                <w:szCs w:val="24"/>
              </w:rPr>
            </w:pPr>
            <w:r w:rsidRPr="006950E1">
              <w:rPr>
                <w:b/>
                <w:sz w:val="24"/>
                <w:szCs w:val="24"/>
              </w:rPr>
              <w:t>Category:</w:t>
            </w:r>
          </w:p>
        </w:tc>
        <w:tc>
          <w:tcPr>
            <w:tcW w:w="6475" w:type="dxa"/>
          </w:tcPr>
          <w:p w:rsidR="003344DB" w:rsidRPr="006950E1" w:rsidRDefault="003344DB">
            <w:pPr>
              <w:rPr>
                <w:b/>
                <w:sz w:val="24"/>
                <w:szCs w:val="24"/>
              </w:rPr>
            </w:pPr>
            <w:r w:rsidRPr="006950E1">
              <w:rPr>
                <w:b/>
                <w:sz w:val="24"/>
                <w:szCs w:val="24"/>
              </w:rPr>
              <w:t>Regulations:</w:t>
            </w:r>
            <w:r w:rsidR="00434EB9" w:rsidRPr="006950E1">
              <w:rPr>
                <w:b/>
                <w:sz w:val="24"/>
                <w:szCs w:val="24"/>
              </w:rPr>
              <w:t xml:space="preserve"> 1302.92 Training and Professional Development</w:t>
            </w:r>
          </w:p>
        </w:tc>
      </w:tr>
      <w:tr w:rsidR="003344DB" w:rsidTr="003344DB">
        <w:tc>
          <w:tcPr>
            <w:tcW w:w="6475" w:type="dxa"/>
          </w:tcPr>
          <w:p w:rsidR="003344DB" w:rsidRPr="006950E1" w:rsidRDefault="003344DB">
            <w:pPr>
              <w:rPr>
                <w:b/>
                <w:sz w:val="24"/>
                <w:szCs w:val="24"/>
              </w:rPr>
            </w:pPr>
            <w:r w:rsidRPr="006950E1">
              <w:rPr>
                <w:b/>
                <w:sz w:val="24"/>
                <w:szCs w:val="24"/>
              </w:rPr>
              <w:t>Purpose:</w:t>
            </w:r>
          </w:p>
        </w:tc>
        <w:tc>
          <w:tcPr>
            <w:tcW w:w="6475" w:type="dxa"/>
          </w:tcPr>
          <w:p w:rsidR="00E8452D" w:rsidRPr="006950E1" w:rsidRDefault="00434EB9" w:rsidP="00E8452D">
            <w:pPr>
              <w:rPr>
                <w:sz w:val="24"/>
                <w:szCs w:val="24"/>
              </w:rPr>
            </w:pPr>
            <w:r w:rsidRPr="006950E1">
              <w:rPr>
                <w:sz w:val="24"/>
                <w:szCs w:val="24"/>
              </w:rPr>
              <w:t>The Training Checklist for New Employees will</w:t>
            </w:r>
            <w:r w:rsidR="00E8452D" w:rsidRPr="006950E1">
              <w:rPr>
                <w:sz w:val="24"/>
                <w:szCs w:val="24"/>
              </w:rPr>
              <w:t xml:space="preserve"> ensure that the Seedlings Program will:</w:t>
            </w:r>
          </w:p>
          <w:p w:rsidR="00E8452D" w:rsidRPr="006950E1" w:rsidRDefault="00E8452D" w:rsidP="00E8452D">
            <w:pPr>
              <w:rPr>
                <w:sz w:val="24"/>
                <w:szCs w:val="24"/>
              </w:rPr>
            </w:pPr>
            <w:r w:rsidRPr="006950E1">
              <w:rPr>
                <w:sz w:val="24"/>
                <w:szCs w:val="24"/>
              </w:rPr>
              <w:t>a) Provide to all new staff, consultants, and volunteers an orientation that focuses</w:t>
            </w:r>
          </w:p>
          <w:p w:rsidR="00E8452D" w:rsidRDefault="00E8452D" w:rsidP="00E8452D">
            <w:pPr>
              <w:rPr>
                <w:sz w:val="24"/>
                <w:szCs w:val="24"/>
              </w:rPr>
            </w:pPr>
            <w:r w:rsidRPr="006950E1">
              <w:rPr>
                <w:sz w:val="24"/>
                <w:szCs w:val="24"/>
              </w:rPr>
              <w:t>on, at a minimum, the goals and underlying philosophy of the program and on the ways they are</w:t>
            </w:r>
            <w:r w:rsidR="00103893">
              <w:rPr>
                <w:sz w:val="24"/>
                <w:szCs w:val="24"/>
              </w:rPr>
              <w:t xml:space="preserve"> </w:t>
            </w:r>
            <w:r w:rsidRPr="006950E1">
              <w:rPr>
                <w:sz w:val="24"/>
                <w:szCs w:val="24"/>
              </w:rPr>
              <w:t>implemented.</w:t>
            </w:r>
          </w:p>
          <w:p w:rsidR="00BD226E" w:rsidRPr="006950E1" w:rsidRDefault="00BD226E" w:rsidP="00E8452D">
            <w:pPr>
              <w:rPr>
                <w:sz w:val="24"/>
                <w:szCs w:val="24"/>
              </w:rPr>
            </w:pPr>
          </w:p>
          <w:p w:rsidR="00E8452D" w:rsidRPr="006950E1" w:rsidRDefault="00E8452D" w:rsidP="00E8452D">
            <w:pPr>
              <w:rPr>
                <w:sz w:val="24"/>
                <w:szCs w:val="24"/>
              </w:rPr>
            </w:pPr>
            <w:r w:rsidRPr="006950E1">
              <w:rPr>
                <w:sz w:val="24"/>
                <w:szCs w:val="24"/>
              </w:rPr>
              <w:t>(b) Establish and implement a systematic approach to staff training and professional development designed to assist staff in acquiring or increasing the knowledge and skills needed</w:t>
            </w:r>
          </w:p>
          <w:p w:rsidR="003344DB" w:rsidRPr="006950E1" w:rsidRDefault="00E8452D" w:rsidP="00E8452D">
            <w:pPr>
              <w:rPr>
                <w:sz w:val="24"/>
                <w:szCs w:val="24"/>
              </w:rPr>
            </w:pPr>
            <w:r w:rsidRPr="006950E1">
              <w:rPr>
                <w:sz w:val="24"/>
                <w:szCs w:val="24"/>
              </w:rPr>
              <w:t>to provide high-quality, comprehensive services within the scope of their job responsibilities, and</w:t>
            </w:r>
            <w:r w:rsidR="00103893">
              <w:rPr>
                <w:sz w:val="24"/>
                <w:szCs w:val="24"/>
              </w:rPr>
              <w:t xml:space="preserve"> </w:t>
            </w:r>
            <w:r w:rsidRPr="006950E1">
              <w:rPr>
                <w:sz w:val="24"/>
                <w:szCs w:val="24"/>
              </w:rPr>
              <w:t>attached to academic credit as appropriate.</w:t>
            </w:r>
          </w:p>
        </w:tc>
      </w:tr>
      <w:tr w:rsidR="00E8452D" w:rsidTr="00486CCA">
        <w:tc>
          <w:tcPr>
            <w:tcW w:w="12950" w:type="dxa"/>
            <w:gridSpan w:val="2"/>
          </w:tcPr>
          <w:p w:rsidR="00E8452D" w:rsidRPr="006950E1" w:rsidRDefault="006950E1" w:rsidP="006950E1">
            <w:pPr>
              <w:jc w:val="center"/>
              <w:rPr>
                <w:b/>
                <w:sz w:val="24"/>
                <w:szCs w:val="24"/>
              </w:rPr>
            </w:pPr>
            <w:r w:rsidRPr="006950E1">
              <w:rPr>
                <w:b/>
                <w:sz w:val="24"/>
                <w:szCs w:val="24"/>
              </w:rPr>
              <w:t>Activity &amp; Steps</w:t>
            </w:r>
          </w:p>
        </w:tc>
      </w:tr>
      <w:tr w:rsidR="003344DB" w:rsidTr="003344DB">
        <w:tc>
          <w:tcPr>
            <w:tcW w:w="6475" w:type="dxa"/>
          </w:tcPr>
          <w:p w:rsidR="003344DB" w:rsidRPr="006950E1" w:rsidRDefault="003344DB">
            <w:pPr>
              <w:rPr>
                <w:b/>
                <w:sz w:val="24"/>
                <w:szCs w:val="24"/>
              </w:rPr>
            </w:pPr>
            <w:r w:rsidRPr="006950E1">
              <w:rPr>
                <w:b/>
                <w:sz w:val="24"/>
                <w:szCs w:val="24"/>
              </w:rPr>
              <w:t>Strategy:</w:t>
            </w:r>
          </w:p>
        </w:tc>
        <w:tc>
          <w:tcPr>
            <w:tcW w:w="6475" w:type="dxa"/>
          </w:tcPr>
          <w:p w:rsidR="003344DB" w:rsidRPr="006950E1" w:rsidRDefault="006950E1" w:rsidP="00962217">
            <w:pPr>
              <w:rPr>
                <w:sz w:val="24"/>
                <w:szCs w:val="24"/>
              </w:rPr>
            </w:pPr>
            <w:r>
              <w:rPr>
                <w:sz w:val="24"/>
                <w:szCs w:val="24"/>
              </w:rPr>
              <w:t xml:space="preserve">The Training Checklist for New Employees is </w:t>
            </w:r>
            <w:r w:rsidR="00962217">
              <w:rPr>
                <w:sz w:val="24"/>
                <w:szCs w:val="24"/>
              </w:rPr>
              <w:t>set up</w:t>
            </w:r>
            <w:r>
              <w:rPr>
                <w:sz w:val="24"/>
                <w:szCs w:val="24"/>
              </w:rPr>
              <w:t xml:space="preserve"> to support staff who have been hired after Pre Service Training or when a staff member has changed into a new position.</w:t>
            </w:r>
          </w:p>
        </w:tc>
      </w:tr>
      <w:tr w:rsidR="003344DB" w:rsidTr="003344DB">
        <w:tc>
          <w:tcPr>
            <w:tcW w:w="6475" w:type="dxa"/>
          </w:tcPr>
          <w:p w:rsidR="003344DB" w:rsidRPr="006950E1" w:rsidRDefault="006950E1">
            <w:pPr>
              <w:rPr>
                <w:b/>
                <w:sz w:val="24"/>
                <w:szCs w:val="24"/>
              </w:rPr>
            </w:pPr>
            <w:r w:rsidRPr="006950E1">
              <w:rPr>
                <w:b/>
                <w:sz w:val="24"/>
                <w:szCs w:val="24"/>
              </w:rPr>
              <w:t>Process:</w:t>
            </w:r>
          </w:p>
        </w:tc>
        <w:tc>
          <w:tcPr>
            <w:tcW w:w="6475" w:type="dxa"/>
          </w:tcPr>
          <w:p w:rsidR="0038074E" w:rsidRDefault="0038074E">
            <w:pPr>
              <w:rPr>
                <w:sz w:val="24"/>
                <w:szCs w:val="24"/>
              </w:rPr>
            </w:pPr>
            <w:r>
              <w:rPr>
                <w:sz w:val="24"/>
                <w:szCs w:val="24"/>
              </w:rPr>
              <w:t>All Seedlings staff</w:t>
            </w:r>
            <w:r w:rsidR="001C57A5">
              <w:rPr>
                <w:sz w:val="24"/>
                <w:szCs w:val="24"/>
              </w:rPr>
              <w:t xml:space="preserve"> will need to receive the</w:t>
            </w:r>
            <w:r w:rsidR="00003B4F">
              <w:rPr>
                <w:sz w:val="24"/>
                <w:szCs w:val="24"/>
              </w:rPr>
              <w:t>ir orientation and</w:t>
            </w:r>
            <w:r w:rsidR="001C57A5">
              <w:rPr>
                <w:sz w:val="24"/>
                <w:szCs w:val="24"/>
              </w:rPr>
              <w:t xml:space="preserve"> mandated trainings </w:t>
            </w:r>
            <w:r w:rsidR="00314E69">
              <w:rPr>
                <w:sz w:val="24"/>
                <w:szCs w:val="24"/>
              </w:rPr>
              <w:t>first through EPIC Human Resource and Center Managers.</w:t>
            </w:r>
            <w:r w:rsidR="001C57A5">
              <w:rPr>
                <w:sz w:val="24"/>
                <w:szCs w:val="24"/>
              </w:rPr>
              <w:t xml:space="preserve"> </w:t>
            </w:r>
          </w:p>
          <w:p w:rsidR="0038074E" w:rsidRDefault="0038074E">
            <w:pPr>
              <w:rPr>
                <w:sz w:val="24"/>
                <w:szCs w:val="24"/>
              </w:rPr>
            </w:pPr>
          </w:p>
          <w:p w:rsidR="004C63BD" w:rsidRDefault="004C63BD">
            <w:pPr>
              <w:rPr>
                <w:sz w:val="24"/>
                <w:szCs w:val="24"/>
              </w:rPr>
            </w:pPr>
            <w:r>
              <w:rPr>
                <w:sz w:val="24"/>
                <w:szCs w:val="24"/>
              </w:rPr>
              <w:t>ESD 105 employees will have</w:t>
            </w:r>
            <w:r w:rsidR="00003B4F">
              <w:rPr>
                <w:sz w:val="24"/>
                <w:szCs w:val="24"/>
              </w:rPr>
              <w:t xml:space="preserve"> their</w:t>
            </w:r>
            <w:r>
              <w:rPr>
                <w:sz w:val="24"/>
                <w:szCs w:val="24"/>
              </w:rPr>
              <w:t xml:space="preserve"> training through the Human Resource Department </w:t>
            </w:r>
            <w:r w:rsidR="00003B4F">
              <w:rPr>
                <w:sz w:val="24"/>
                <w:szCs w:val="24"/>
              </w:rPr>
              <w:t xml:space="preserve">at ESD 105 </w:t>
            </w:r>
            <w:r>
              <w:rPr>
                <w:sz w:val="24"/>
                <w:szCs w:val="24"/>
              </w:rPr>
              <w:t>and designated content team members according to their position.</w:t>
            </w:r>
          </w:p>
          <w:p w:rsidR="004C63BD" w:rsidRDefault="004C63BD">
            <w:pPr>
              <w:rPr>
                <w:sz w:val="24"/>
                <w:szCs w:val="24"/>
              </w:rPr>
            </w:pPr>
          </w:p>
          <w:p w:rsidR="00003B4F" w:rsidRDefault="00003B4F">
            <w:pPr>
              <w:rPr>
                <w:sz w:val="24"/>
                <w:szCs w:val="24"/>
              </w:rPr>
            </w:pPr>
          </w:p>
          <w:p w:rsidR="00003B4F" w:rsidRDefault="00003B4F">
            <w:pPr>
              <w:rPr>
                <w:sz w:val="24"/>
                <w:szCs w:val="24"/>
              </w:rPr>
            </w:pPr>
          </w:p>
          <w:p w:rsidR="00B43B55" w:rsidRDefault="00003B4F">
            <w:pPr>
              <w:rPr>
                <w:sz w:val="24"/>
                <w:szCs w:val="24"/>
              </w:rPr>
            </w:pPr>
            <w:r>
              <w:rPr>
                <w:sz w:val="24"/>
                <w:szCs w:val="24"/>
              </w:rPr>
              <w:lastRenderedPageBreak/>
              <w:t xml:space="preserve">Process: </w:t>
            </w:r>
            <w:r w:rsidR="006950E1">
              <w:rPr>
                <w:sz w:val="24"/>
                <w:szCs w:val="24"/>
              </w:rPr>
              <w:t>When a new employee is hired and they were</w:t>
            </w:r>
            <w:r>
              <w:rPr>
                <w:sz w:val="24"/>
                <w:szCs w:val="24"/>
              </w:rPr>
              <w:t xml:space="preserve"> not able to participate in Pre-service</w:t>
            </w:r>
            <w:r w:rsidR="006950E1">
              <w:rPr>
                <w:sz w:val="24"/>
                <w:szCs w:val="24"/>
              </w:rPr>
              <w:t xml:space="preserve"> training or when a</w:t>
            </w:r>
            <w:r w:rsidR="00B43B55">
              <w:rPr>
                <w:sz w:val="24"/>
                <w:szCs w:val="24"/>
              </w:rPr>
              <w:t>n</w:t>
            </w:r>
            <w:r w:rsidR="006950E1">
              <w:rPr>
                <w:sz w:val="24"/>
                <w:szCs w:val="24"/>
              </w:rPr>
              <w:t xml:space="preserve"> employee has changed positions</w:t>
            </w:r>
            <w:r w:rsidR="00B43B55">
              <w:rPr>
                <w:sz w:val="24"/>
                <w:szCs w:val="24"/>
              </w:rPr>
              <w:t>:</w:t>
            </w:r>
          </w:p>
          <w:p w:rsidR="00BD226E" w:rsidRDefault="00BD226E">
            <w:pPr>
              <w:rPr>
                <w:sz w:val="24"/>
                <w:szCs w:val="24"/>
              </w:rPr>
            </w:pPr>
          </w:p>
          <w:p w:rsidR="003344DB" w:rsidRDefault="00B43B55" w:rsidP="00B43B55">
            <w:pPr>
              <w:pStyle w:val="ListParagraph"/>
              <w:numPr>
                <w:ilvl w:val="0"/>
                <w:numId w:val="1"/>
              </w:numPr>
              <w:rPr>
                <w:sz w:val="24"/>
                <w:szCs w:val="24"/>
              </w:rPr>
            </w:pPr>
            <w:r>
              <w:rPr>
                <w:sz w:val="24"/>
                <w:szCs w:val="24"/>
              </w:rPr>
              <w:t>T</w:t>
            </w:r>
            <w:r w:rsidR="006950E1" w:rsidRPr="00B43B55">
              <w:rPr>
                <w:sz w:val="24"/>
                <w:szCs w:val="24"/>
              </w:rPr>
              <w:t>he Center Manage</w:t>
            </w:r>
            <w:r>
              <w:rPr>
                <w:sz w:val="24"/>
                <w:szCs w:val="24"/>
              </w:rPr>
              <w:t>r</w:t>
            </w:r>
            <w:r w:rsidR="006950E1" w:rsidRPr="00B43B55">
              <w:rPr>
                <w:sz w:val="24"/>
                <w:szCs w:val="24"/>
              </w:rPr>
              <w:t>/</w:t>
            </w:r>
            <w:r w:rsidRPr="00B43B55">
              <w:rPr>
                <w:sz w:val="24"/>
                <w:szCs w:val="24"/>
              </w:rPr>
              <w:t>Assistant</w:t>
            </w:r>
            <w:r w:rsidR="006950E1" w:rsidRPr="00B43B55">
              <w:rPr>
                <w:sz w:val="24"/>
                <w:szCs w:val="24"/>
              </w:rPr>
              <w:t xml:space="preserve"> </w:t>
            </w:r>
            <w:r w:rsidRPr="00B43B55">
              <w:rPr>
                <w:sz w:val="24"/>
                <w:szCs w:val="24"/>
              </w:rPr>
              <w:t>Manager</w:t>
            </w:r>
            <w:r w:rsidR="00103893">
              <w:rPr>
                <w:sz w:val="24"/>
                <w:szCs w:val="24"/>
              </w:rPr>
              <w:t>/</w:t>
            </w:r>
            <w:r w:rsidR="006950E1" w:rsidRPr="00B43B55">
              <w:rPr>
                <w:sz w:val="24"/>
                <w:szCs w:val="24"/>
              </w:rPr>
              <w:t xml:space="preserve">Program Manager will </w:t>
            </w:r>
            <w:r w:rsidRPr="00B43B55">
              <w:rPr>
                <w:sz w:val="24"/>
                <w:szCs w:val="24"/>
              </w:rPr>
              <w:t>access</w:t>
            </w:r>
            <w:r w:rsidR="006950E1" w:rsidRPr="00B43B55">
              <w:rPr>
                <w:sz w:val="24"/>
                <w:szCs w:val="24"/>
              </w:rPr>
              <w:t xml:space="preserve"> the </w:t>
            </w:r>
            <w:r w:rsidR="00003B4F">
              <w:rPr>
                <w:sz w:val="24"/>
                <w:szCs w:val="24"/>
              </w:rPr>
              <w:t xml:space="preserve">New Employee </w:t>
            </w:r>
            <w:r w:rsidR="006950E1" w:rsidRPr="00B43B55">
              <w:rPr>
                <w:sz w:val="24"/>
                <w:szCs w:val="24"/>
              </w:rPr>
              <w:t>Training Checklist for New Employee</w:t>
            </w:r>
            <w:r w:rsidR="001A3821">
              <w:rPr>
                <w:sz w:val="24"/>
                <w:szCs w:val="24"/>
              </w:rPr>
              <w:t>s</w:t>
            </w:r>
            <w:r w:rsidR="006950E1" w:rsidRPr="00B43B55">
              <w:rPr>
                <w:sz w:val="24"/>
                <w:szCs w:val="24"/>
              </w:rPr>
              <w:t xml:space="preserve"> fro</w:t>
            </w:r>
            <w:r>
              <w:rPr>
                <w:sz w:val="24"/>
                <w:szCs w:val="24"/>
              </w:rPr>
              <w:t>m</w:t>
            </w:r>
            <w:r w:rsidR="006950E1" w:rsidRPr="00B43B55">
              <w:rPr>
                <w:sz w:val="24"/>
                <w:szCs w:val="24"/>
              </w:rPr>
              <w:t xml:space="preserve"> the ESD 105 website.</w:t>
            </w:r>
          </w:p>
          <w:p w:rsidR="00BD226E" w:rsidRDefault="00BD226E" w:rsidP="00BD226E">
            <w:pPr>
              <w:pStyle w:val="ListParagraph"/>
              <w:rPr>
                <w:sz w:val="24"/>
                <w:szCs w:val="24"/>
              </w:rPr>
            </w:pPr>
          </w:p>
          <w:p w:rsidR="00B43B55" w:rsidRDefault="00B43B55" w:rsidP="00B43B55">
            <w:pPr>
              <w:pStyle w:val="ListParagraph"/>
              <w:numPr>
                <w:ilvl w:val="0"/>
                <w:numId w:val="1"/>
              </w:numPr>
              <w:rPr>
                <w:sz w:val="24"/>
                <w:szCs w:val="24"/>
              </w:rPr>
            </w:pPr>
            <w:r>
              <w:rPr>
                <w:sz w:val="24"/>
                <w:szCs w:val="24"/>
              </w:rPr>
              <w:t xml:space="preserve">Once the packet has been downloaded and printed the </w:t>
            </w:r>
            <w:r w:rsidRPr="00B43B55">
              <w:rPr>
                <w:sz w:val="24"/>
                <w:szCs w:val="24"/>
              </w:rPr>
              <w:t>Center Manage</w:t>
            </w:r>
            <w:r>
              <w:rPr>
                <w:sz w:val="24"/>
                <w:szCs w:val="24"/>
              </w:rPr>
              <w:t>r</w:t>
            </w:r>
            <w:r w:rsidR="00103893">
              <w:rPr>
                <w:sz w:val="24"/>
                <w:szCs w:val="24"/>
              </w:rPr>
              <w:t>/Assistant Manager/</w:t>
            </w:r>
            <w:r w:rsidRPr="00B43B55">
              <w:rPr>
                <w:sz w:val="24"/>
                <w:szCs w:val="24"/>
              </w:rPr>
              <w:t>Program Manager</w:t>
            </w:r>
            <w:r>
              <w:rPr>
                <w:sz w:val="24"/>
                <w:szCs w:val="24"/>
              </w:rPr>
              <w:t xml:space="preserve"> will place the packet together based on</w:t>
            </w:r>
            <w:r w:rsidR="00003B4F">
              <w:rPr>
                <w:sz w:val="24"/>
                <w:szCs w:val="24"/>
              </w:rPr>
              <w:t xml:space="preserve"> the position of the employee. Not every new employee will need every training, please print the forms and see which ones are needed for the employee based on their position.</w:t>
            </w:r>
          </w:p>
          <w:p w:rsidR="00B43B55" w:rsidRDefault="00003B4F" w:rsidP="00B43B55">
            <w:pPr>
              <w:pStyle w:val="ListParagraph"/>
              <w:numPr>
                <w:ilvl w:val="0"/>
                <w:numId w:val="1"/>
              </w:numPr>
              <w:rPr>
                <w:sz w:val="24"/>
                <w:szCs w:val="24"/>
              </w:rPr>
            </w:pPr>
            <w:r>
              <w:rPr>
                <w:sz w:val="24"/>
                <w:szCs w:val="24"/>
              </w:rPr>
              <w:t>Depending on the position of the employee, you will need to look at the first page of the New employee training checklist and see which content specialist needs to train first, every position has a different order of trainings.</w:t>
            </w:r>
          </w:p>
          <w:p w:rsidR="00314E69" w:rsidRDefault="00314E69" w:rsidP="00B43B55">
            <w:pPr>
              <w:pStyle w:val="ListParagraph"/>
              <w:numPr>
                <w:ilvl w:val="0"/>
                <w:numId w:val="1"/>
              </w:numPr>
              <w:rPr>
                <w:sz w:val="24"/>
                <w:szCs w:val="24"/>
              </w:rPr>
            </w:pPr>
            <w:r>
              <w:rPr>
                <w:sz w:val="24"/>
                <w:szCs w:val="24"/>
              </w:rPr>
              <w:t>The manager can star</w:t>
            </w:r>
            <w:r w:rsidR="00003B4F">
              <w:rPr>
                <w:sz w:val="24"/>
                <w:szCs w:val="24"/>
              </w:rPr>
              <w:t>t the employee first with</w:t>
            </w:r>
            <w:r>
              <w:rPr>
                <w:sz w:val="24"/>
                <w:szCs w:val="24"/>
              </w:rPr>
              <w:t xml:space="preserve"> the </w:t>
            </w:r>
            <w:proofErr w:type="spellStart"/>
            <w:r>
              <w:rPr>
                <w:sz w:val="24"/>
                <w:szCs w:val="24"/>
              </w:rPr>
              <w:t>TalentLMS</w:t>
            </w:r>
            <w:proofErr w:type="spellEnd"/>
            <w:r>
              <w:rPr>
                <w:sz w:val="24"/>
                <w:szCs w:val="24"/>
              </w:rPr>
              <w:t xml:space="preserve"> trainings</w:t>
            </w:r>
            <w:r w:rsidR="00003B4F">
              <w:rPr>
                <w:sz w:val="24"/>
                <w:szCs w:val="24"/>
              </w:rPr>
              <w:t xml:space="preserve"> for the content area that needs to be trained first (if there are any) and then let the content specialist know that this employee is ready for the in-person training in their area (if there are any in –person trainings, the new employee checklist form will let you know).</w:t>
            </w:r>
          </w:p>
          <w:p w:rsidR="00250C5E" w:rsidRDefault="00250C5E" w:rsidP="00B43B55">
            <w:pPr>
              <w:pStyle w:val="ListParagraph"/>
              <w:numPr>
                <w:ilvl w:val="0"/>
                <w:numId w:val="1"/>
              </w:numPr>
              <w:rPr>
                <w:sz w:val="24"/>
                <w:szCs w:val="24"/>
              </w:rPr>
            </w:pPr>
            <w:r>
              <w:rPr>
                <w:sz w:val="24"/>
                <w:szCs w:val="24"/>
              </w:rPr>
              <w:t xml:space="preserve">Trainings on </w:t>
            </w:r>
            <w:proofErr w:type="spellStart"/>
            <w:r>
              <w:rPr>
                <w:sz w:val="24"/>
                <w:szCs w:val="24"/>
              </w:rPr>
              <w:t>TalentLMS</w:t>
            </w:r>
            <w:proofErr w:type="spellEnd"/>
            <w:r>
              <w:rPr>
                <w:sz w:val="24"/>
                <w:szCs w:val="24"/>
              </w:rPr>
              <w:t xml:space="preserve"> that require a quiz and staff do not pass the quiz after the </w:t>
            </w:r>
            <w:r w:rsidR="00003B4F" w:rsidRPr="00003B4F">
              <w:rPr>
                <w:sz w:val="24"/>
                <w:szCs w:val="24"/>
                <w:u w:val="single"/>
              </w:rPr>
              <w:t xml:space="preserve">3 </w:t>
            </w:r>
            <w:r w:rsidRPr="00003B4F">
              <w:rPr>
                <w:sz w:val="24"/>
                <w:szCs w:val="24"/>
                <w:u w:val="single"/>
              </w:rPr>
              <w:t>attempts</w:t>
            </w:r>
            <w:r>
              <w:rPr>
                <w:sz w:val="24"/>
                <w:szCs w:val="24"/>
              </w:rPr>
              <w:t xml:space="preserve"> then the staff will need to meet with the Content Specialist for one on one support training and then go back to retake the quiz. </w:t>
            </w:r>
            <w:r>
              <w:rPr>
                <w:sz w:val="24"/>
                <w:szCs w:val="24"/>
              </w:rPr>
              <w:lastRenderedPageBreak/>
              <w:t>This process will reoccur until the employee’s passes the quiz.</w:t>
            </w:r>
          </w:p>
          <w:p w:rsidR="00BD226E" w:rsidRDefault="00BD226E" w:rsidP="00BD226E">
            <w:pPr>
              <w:pStyle w:val="ListParagraph"/>
              <w:rPr>
                <w:sz w:val="24"/>
                <w:szCs w:val="24"/>
              </w:rPr>
            </w:pPr>
          </w:p>
          <w:p w:rsidR="00B43B55" w:rsidRDefault="00B43B55" w:rsidP="00B43B55">
            <w:pPr>
              <w:pStyle w:val="ListParagraph"/>
              <w:numPr>
                <w:ilvl w:val="0"/>
                <w:numId w:val="1"/>
              </w:numPr>
              <w:rPr>
                <w:sz w:val="24"/>
                <w:szCs w:val="24"/>
              </w:rPr>
            </w:pPr>
            <w:r>
              <w:rPr>
                <w:sz w:val="24"/>
                <w:szCs w:val="24"/>
              </w:rPr>
              <w:t xml:space="preserve">The </w:t>
            </w:r>
            <w:r w:rsidRPr="00B43B55">
              <w:rPr>
                <w:sz w:val="24"/>
                <w:szCs w:val="24"/>
              </w:rPr>
              <w:t>Center Manage</w:t>
            </w:r>
            <w:r w:rsidR="001A3821">
              <w:rPr>
                <w:sz w:val="24"/>
                <w:szCs w:val="24"/>
              </w:rPr>
              <w:t>r</w:t>
            </w:r>
            <w:r w:rsidR="00103893">
              <w:rPr>
                <w:sz w:val="24"/>
                <w:szCs w:val="24"/>
              </w:rPr>
              <w:t>/Assistant Manager/</w:t>
            </w:r>
            <w:r w:rsidRPr="00B43B55">
              <w:rPr>
                <w:sz w:val="24"/>
                <w:szCs w:val="24"/>
              </w:rPr>
              <w:t>Program Manager</w:t>
            </w:r>
            <w:r w:rsidR="00103893">
              <w:rPr>
                <w:sz w:val="24"/>
                <w:szCs w:val="24"/>
              </w:rPr>
              <w:t xml:space="preserve"> will </w:t>
            </w:r>
            <w:r w:rsidR="00314E69">
              <w:rPr>
                <w:sz w:val="24"/>
                <w:szCs w:val="24"/>
              </w:rPr>
              <w:t xml:space="preserve">then </w:t>
            </w:r>
            <w:r w:rsidR="00103893">
              <w:rPr>
                <w:sz w:val="24"/>
                <w:szCs w:val="24"/>
              </w:rPr>
              <w:t>contact the Content S</w:t>
            </w:r>
            <w:r>
              <w:rPr>
                <w:sz w:val="24"/>
                <w:szCs w:val="24"/>
              </w:rPr>
              <w:t>pecialist who</w:t>
            </w:r>
            <w:r w:rsidR="001A3821">
              <w:rPr>
                <w:sz w:val="24"/>
                <w:szCs w:val="24"/>
              </w:rPr>
              <w:t>se</w:t>
            </w:r>
            <w:r>
              <w:rPr>
                <w:sz w:val="24"/>
                <w:szCs w:val="24"/>
              </w:rPr>
              <w:t xml:space="preserve"> training is listed first to inform them they have</w:t>
            </w:r>
            <w:r w:rsidR="00003B4F">
              <w:rPr>
                <w:sz w:val="24"/>
                <w:szCs w:val="24"/>
              </w:rPr>
              <w:t xml:space="preserve"> an employee who needs training and they have completed the </w:t>
            </w:r>
            <w:proofErr w:type="spellStart"/>
            <w:r w:rsidR="00003B4F">
              <w:rPr>
                <w:sz w:val="24"/>
                <w:szCs w:val="24"/>
              </w:rPr>
              <w:t>TalentLMS</w:t>
            </w:r>
            <w:proofErr w:type="spellEnd"/>
            <w:r w:rsidR="00003B4F">
              <w:rPr>
                <w:sz w:val="24"/>
                <w:szCs w:val="24"/>
              </w:rPr>
              <w:t xml:space="preserve"> training for their area (if there are any).</w:t>
            </w:r>
          </w:p>
          <w:p w:rsidR="00BD226E" w:rsidRPr="00BD226E" w:rsidRDefault="00BD226E" w:rsidP="00BD226E">
            <w:pPr>
              <w:rPr>
                <w:sz w:val="24"/>
                <w:szCs w:val="24"/>
              </w:rPr>
            </w:pPr>
          </w:p>
          <w:p w:rsidR="00BD226E" w:rsidRDefault="00BD226E" w:rsidP="00BD226E">
            <w:pPr>
              <w:pStyle w:val="ListParagraph"/>
              <w:rPr>
                <w:sz w:val="24"/>
                <w:szCs w:val="24"/>
              </w:rPr>
            </w:pPr>
          </w:p>
          <w:p w:rsidR="00B43B55" w:rsidRPr="00BD226E" w:rsidRDefault="00B43B55" w:rsidP="00BD226E">
            <w:pPr>
              <w:pStyle w:val="ListParagraph"/>
              <w:numPr>
                <w:ilvl w:val="0"/>
                <w:numId w:val="1"/>
              </w:numPr>
              <w:rPr>
                <w:sz w:val="24"/>
                <w:szCs w:val="24"/>
              </w:rPr>
            </w:pPr>
            <w:r w:rsidRPr="00BD226E">
              <w:rPr>
                <w:sz w:val="24"/>
                <w:szCs w:val="24"/>
              </w:rPr>
              <w:t>The Content Specialist will train th</w:t>
            </w:r>
            <w:r w:rsidR="00003B4F">
              <w:rPr>
                <w:sz w:val="24"/>
                <w:szCs w:val="24"/>
              </w:rPr>
              <w:t>e employee and the employee can write on their training packet the date the training was provided and the name of the content person who trained them for that specific content area.</w:t>
            </w:r>
          </w:p>
          <w:p w:rsidR="00BD226E" w:rsidRDefault="00BD226E" w:rsidP="00BD226E">
            <w:pPr>
              <w:pStyle w:val="ListParagraph"/>
              <w:rPr>
                <w:sz w:val="24"/>
                <w:szCs w:val="24"/>
              </w:rPr>
            </w:pPr>
          </w:p>
          <w:p w:rsidR="00B43B55" w:rsidRDefault="00B43B55" w:rsidP="001A3821">
            <w:pPr>
              <w:pStyle w:val="ListParagraph"/>
              <w:numPr>
                <w:ilvl w:val="0"/>
                <w:numId w:val="1"/>
              </w:numPr>
              <w:rPr>
                <w:sz w:val="24"/>
                <w:szCs w:val="24"/>
              </w:rPr>
            </w:pPr>
            <w:r>
              <w:rPr>
                <w:sz w:val="24"/>
                <w:szCs w:val="24"/>
              </w:rPr>
              <w:t xml:space="preserve">Once the Content Specialist has completed their training, they will inform the </w:t>
            </w:r>
            <w:r w:rsidRPr="00B43B55">
              <w:rPr>
                <w:sz w:val="24"/>
                <w:szCs w:val="24"/>
              </w:rPr>
              <w:t>Center Manage</w:t>
            </w:r>
            <w:r w:rsidR="001A3821">
              <w:rPr>
                <w:sz w:val="24"/>
                <w:szCs w:val="24"/>
              </w:rPr>
              <w:t>r</w:t>
            </w:r>
            <w:r w:rsidR="00103893">
              <w:rPr>
                <w:sz w:val="24"/>
                <w:szCs w:val="24"/>
              </w:rPr>
              <w:t>/Assistant Manager/</w:t>
            </w:r>
            <w:r w:rsidRPr="00B43B55">
              <w:rPr>
                <w:sz w:val="24"/>
                <w:szCs w:val="24"/>
              </w:rPr>
              <w:t>Program Manager</w:t>
            </w:r>
            <w:r w:rsidR="001A3821">
              <w:rPr>
                <w:sz w:val="24"/>
                <w:szCs w:val="24"/>
              </w:rPr>
              <w:t xml:space="preserve">, and the </w:t>
            </w:r>
            <w:r w:rsidR="001A3821" w:rsidRPr="001A3821">
              <w:rPr>
                <w:sz w:val="24"/>
                <w:szCs w:val="24"/>
              </w:rPr>
              <w:t>Center Manage</w:t>
            </w:r>
            <w:r w:rsidR="001A3821">
              <w:rPr>
                <w:sz w:val="24"/>
                <w:szCs w:val="24"/>
              </w:rPr>
              <w:t>r</w:t>
            </w:r>
            <w:r w:rsidR="00103893">
              <w:rPr>
                <w:sz w:val="24"/>
                <w:szCs w:val="24"/>
              </w:rPr>
              <w:t>/Assistant Manager/</w:t>
            </w:r>
            <w:r w:rsidR="001A3821" w:rsidRPr="001A3821">
              <w:rPr>
                <w:sz w:val="24"/>
                <w:szCs w:val="24"/>
              </w:rPr>
              <w:t>Program Manager</w:t>
            </w:r>
            <w:r w:rsidR="001A3821">
              <w:rPr>
                <w:sz w:val="24"/>
                <w:szCs w:val="24"/>
              </w:rPr>
              <w:t xml:space="preserve"> will then contact the next </w:t>
            </w:r>
            <w:r w:rsidR="00103893">
              <w:rPr>
                <w:sz w:val="24"/>
                <w:szCs w:val="24"/>
              </w:rPr>
              <w:t>Content S</w:t>
            </w:r>
            <w:r w:rsidR="001A3821">
              <w:rPr>
                <w:sz w:val="24"/>
                <w:szCs w:val="24"/>
              </w:rPr>
              <w:t>pecialist (following the order for the position) to train the new employee.</w:t>
            </w:r>
          </w:p>
          <w:p w:rsidR="00BD226E" w:rsidRPr="00314E69" w:rsidRDefault="00BD226E" w:rsidP="00314E69">
            <w:pPr>
              <w:rPr>
                <w:sz w:val="24"/>
                <w:szCs w:val="24"/>
              </w:rPr>
            </w:pPr>
          </w:p>
          <w:p w:rsidR="001A3821" w:rsidRDefault="00003B4F" w:rsidP="001A3821">
            <w:pPr>
              <w:pStyle w:val="ListParagraph"/>
              <w:numPr>
                <w:ilvl w:val="0"/>
                <w:numId w:val="1"/>
              </w:numPr>
              <w:rPr>
                <w:sz w:val="24"/>
                <w:szCs w:val="24"/>
              </w:rPr>
            </w:pPr>
            <w:r>
              <w:rPr>
                <w:sz w:val="24"/>
                <w:szCs w:val="24"/>
              </w:rPr>
              <w:t>Once the</w:t>
            </w:r>
            <w:r w:rsidR="001A3821">
              <w:rPr>
                <w:sz w:val="24"/>
                <w:szCs w:val="24"/>
              </w:rPr>
              <w:t xml:space="preserve"> employee </w:t>
            </w:r>
            <w:r>
              <w:rPr>
                <w:sz w:val="24"/>
                <w:szCs w:val="24"/>
              </w:rPr>
              <w:t>has completed all the trainings for their position they will</w:t>
            </w:r>
            <w:r w:rsidR="001A3821">
              <w:rPr>
                <w:sz w:val="24"/>
                <w:szCs w:val="24"/>
              </w:rPr>
              <w:t xml:space="preserve"> take their completed </w:t>
            </w:r>
            <w:r>
              <w:rPr>
                <w:sz w:val="24"/>
                <w:szCs w:val="24"/>
              </w:rPr>
              <w:t xml:space="preserve">checklist </w:t>
            </w:r>
            <w:r w:rsidR="001A3821">
              <w:rPr>
                <w:sz w:val="24"/>
                <w:szCs w:val="24"/>
              </w:rPr>
              <w:t xml:space="preserve">packet to their </w:t>
            </w:r>
            <w:r w:rsidR="001A3821" w:rsidRPr="001A3821">
              <w:rPr>
                <w:sz w:val="24"/>
                <w:szCs w:val="24"/>
              </w:rPr>
              <w:t>Center Manage</w:t>
            </w:r>
            <w:r w:rsidR="001A3821">
              <w:rPr>
                <w:sz w:val="24"/>
                <w:szCs w:val="24"/>
              </w:rPr>
              <w:t>r</w:t>
            </w:r>
            <w:r w:rsidR="00103893">
              <w:rPr>
                <w:sz w:val="24"/>
                <w:szCs w:val="24"/>
              </w:rPr>
              <w:t>/Assistant Manager/</w:t>
            </w:r>
            <w:r w:rsidR="001A3821" w:rsidRPr="001A3821">
              <w:rPr>
                <w:sz w:val="24"/>
                <w:szCs w:val="24"/>
              </w:rPr>
              <w:t>Program Manager</w:t>
            </w:r>
            <w:r w:rsidR="001A3821">
              <w:rPr>
                <w:sz w:val="24"/>
                <w:szCs w:val="24"/>
              </w:rPr>
              <w:t>.</w:t>
            </w:r>
          </w:p>
          <w:p w:rsidR="00BD226E" w:rsidRDefault="00BD226E" w:rsidP="00BD226E">
            <w:pPr>
              <w:pStyle w:val="ListParagraph"/>
              <w:rPr>
                <w:sz w:val="24"/>
                <w:szCs w:val="24"/>
              </w:rPr>
            </w:pPr>
          </w:p>
          <w:p w:rsidR="001A3821" w:rsidRDefault="001A3821" w:rsidP="001A3821">
            <w:pPr>
              <w:pStyle w:val="ListParagraph"/>
              <w:numPr>
                <w:ilvl w:val="0"/>
                <w:numId w:val="1"/>
              </w:numPr>
              <w:rPr>
                <w:sz w:val="24"/>
                <w:szCs w:val="24"/>
              </w:rPr>
            </w:pPr>
            <w:r>
              <w:rPr>
                <w:sz w:val="24"/>
                <w:szCs w:val="24"/>
              </w:rPr>
              <w:t xml:space="preserve">The </w:t>
            </w:r>
            <w:r w:rsidRPr="001A3821">
              <w:rPr>
                <w:sz w:val="24"/>
                <w:szCs w:val="24"/>
              </w:rPr>
              <w:t>Center Manage</w:t>
            </w:r>
            <w:r>
              <w:rPr>
                <w:sz w:val="24"/>
                <w:szCs w:val="24"/>
              </w:rPr>
              <w:t>r</w:t>
            </w:r>
            <w:r w:rsidRPr="001A3821">
              <w:rPr>
                <w:sz w:val="24"/>
                <w:szCs w:val="24"/>
              </w:rPr>
              <w:t>/Assistant Manager/ Program Manager</w:t>
            </w:r>
            <w:r>
              <w:rPr>
                <w:sz w:val="24"/>
                <w:szCs w:val="24"/>
              </w:rPr>
              <w:t xml:space="preserve"> will provide a copy of the completed packet to the employee and also send a copy of the completed packet to ESD 105 Data Manager or Support Specialist. </w:t>
            </w:r>
          </w:p>
          <w:p w:rsidR="00BD226E" w:rsidRDefault="00BD226E" w:rsidP="00BD226E">
            <w:pPr>
              <w:pStyle w:val="ListParagraph"/>
              <w:rPr>
                <w:sz w:val="24"/>
                <w:szCs w:val="24"/>
              </w:rPr>
            </w:pPr>
          </w:p>
          <w:p w:rsidR="001A3821" w:rsidRPr="00B43B55" w:rsidRDefault="001A3821" w:rsidP="001A3821">
            <w:pPr>
              <w:pStyle w:val="ListParagraph"/>
              <w:numPr>
                <w:ilvl w:val="0"/>
                <w:numId w:val="1"/>
              </w:numPr>
              <w:rPr>
                <w:sz w:val="24"/>
                <w:szCs w:val="24"/>
              </w:rPr>
            </w:pPr>
            <w:r>
              <w:rPr>
                <w:sz w:val="24"/>
                <w:szCs w:val="24"/>
              </w:rPr>
              <w:t>The original packet can be placed in the employee's file.</w:t>
            </w:r>
          </w:p>
        </w:tc>
      </w:tr>
      <w:tr w:rsidR="00BD226E" w:rsidTr="003344DB">
        <w:tc>
          <w:tcPr>
            <w:tcW w:w="6475" w:type="dxa"/>
          </w:tcPr>
          <w:p w:rsidR="00BD226E" w:rsidRPr="006950E1" w:rsidRDefault="00BD226E">
            <w:pPr>
              <w:rPr>
                <w:b/>
                <w:sz w:val="24"/>
                <w:szCs w:val="24"/>
              </w:rPr>
            </w:pPr>
            <w:r>
              <w:rPr>
                <w:b/>
                <w:sz w:val="24"/>
                <w:szCs w:val="24"/>
              </w:rPr>
              <w:lastRenderedPageBreak/>
              <w:t>Training Evaluations:</w:t>
            </w:r>
          </w:p>
        </w:tc>
        <w:tc>
          <w:tcPr>
            <w:tcW w:w="6475" w:type="dxa"/>
          </w:tcPr>
          <w:p w:rsidR="00BD226E" w:rsidRDefault="00BD226E">
            <w:pPr>
              <w:rPr>
                <w:sz w:val="24"/>
                <w:szCs w:val="24"/>
              </w:rPr>
            </w:pPr>
            <w:r>
              <w:rPr>
                <w:sz w:val="24"/>
                <w:szCs w:val="24"/>
              </w:rPr>
              <w:t>Training Evaluation</w:t>
            </w:r>
            <w:r w:rsidR="00103893">
              <w:rPr>
                <w:sz w:val="24"/>
                <w:szCs w:val="24"/>
              </w:rPr>
              <w:t>s</w:t>
            </w:r>
            <w:r>
              <w:rPr>
                <w:sz w:val="24"/>
                <w:szCs w:val="24"/>
              </w:rPr>
              <w:t xml:space="preserve"> still need to be completed by the employee.</w:t>
            </w:r>
            <w:r w:rsidR="00103893">
              <w:rPr>
                <w:sz w:val="24"/>
                <w:szCs w:val="24"/>
              </w:rPr>
              <w:t xml:space="preserve"> Listed below is</w:t>
            </w:r>
            <w:r>
              <w:rPr>
                <w:sz w:val="24"/>
                <w:szCs w:val="24"/>
              </w:rPr>
              <w:t xml:space="preserve"> the process </w:t>
            </w:r>
            <w:r w:rsidR="00103893">
              <w:rPr>
                <w:sz w:val="24"/>
                <w:szCs w:val="24"/>
              </w:rPr>
              <w:t>for</w:t>
            </w:r>
            <w:r>
              <w:rPr>
                <w:sz w:val="24"/>
                <w:szCs w:val="24"/>
              </w:rPr>
              <w:t xml:space="preserve"> evaluations.</w:t>
            </w:r>
          </w:p>
          <w:p w:rsidR="00BD226E" w:rsidRDefault="00BD226E">
            <w:pPr>
              <w:rPr>
                <w:sz w:val="24"/>
                <w:szCs w:val="24"/>
              </w:rPr>
            </w:pPr>
          </w:p>
          <w:p w:rsidR="00BD226E" w:rsidRDefault="00BD226E">
            <w:pPr>
              <w:rPr>
                <w:sz w:val="24"/>
                <w:szCs w:val="24"/>
              </w:rPr>
            </w:pPr>
            <w:r>
              <w:rPr>
                <w:sz w:val="24"/>
                <w:szCs w:val="24"/>
              </w:rPr>
              <w:t xml:space="preserve">1.Trainings that are conducted through </w:t>
            </w:r>
            <w:proofErr w:type="spellStart"/>
            <w:r>
              <w:rPr>
                <w:sz w:val="24"/>
                <w:szCs w:val="24"/>
              </w:rPr>
              <w:t>TalentLMS</w:t>
            </w:r>
            <w:proofErr w:type="spellEnd"/>
            <w:r>
              <w:rPr>
                <w:sz w:val="24"/>
                <w:szCs w:val="24"/>
              </w:rPr>
              <w:t xml:space="preserve"> wi</w:t>
            </w:r>
            <w:r w:rsidR="000638D0">
              <w:rPr>
                <w:sz w:val="24"/>
                <w:szCs w:val="24"/>
              </w:rPr>
              <w:t xml:space="preserve">ll complete evaluations </w:t>
            </w:r>
            <w:r>
              <w:rPr>
                <w:sz w:val="24"/>
                <w:szCs w:val="24"/>
              </w:rPr>
              <w:t xml:space="preserve">through the </w:t>
            </w:r>
            <w:proofErr w:type="spellStart"/>
            <w:r>
              <w:rPr>
                <w:sz w:val="24"/>
                <w:szCs w:val="24"/>
              </w:rPr>
              <w:t>TalentLMS</w:t>
            </w:r>
            <w:proofErr w:type="spellEnd"/>
            <w:r>
              <w:rPr>
                <w:sz w:val="24"/>
                <w:szCs w:val="24"/>
              </w:rPr>
              <w:t xml:space="preserve"> syste</w:t>
            </w:r>
            <w:r w:rsidR="000638D0">
              <w:rPr>
                <w:sz w:val="24"/>
                <w:szCs w:val="24"/>
              </w:rPr>
              <w:t>m.</w:t>
            </w:r>
          </w:p>
          <w:p w:rsidR="00BD226E" w:rsidRDefault="00BD226E">
            <w:pPr>
              <w:rPr>
                <w:sz w:val="24"/>
                <w:szCs w:val="24"/>
              </w:rPr>
            </w:pPr>
          </w:p>
          <w:p w:rsidR="00BD226E" w:rsidRDefault="00BD226E">
            <w:pPr>
              <w:rPr>
                <w:sz w:val="24"/>
                <w:szCs w:val="24"/>
              </w:rPr>
            </w:pPr>
            <w:r>
              <w:rPr>
                <w:sz w:val="24"/>
                <w:szCs w:val="24"/>
              </w:rPr>
              <w:t>2. Train</w:t>
            </w:r>
            <w:r w:rsidR="00003B4F">
              <w:rPr>
                <w:sz w:val="24"/>
                <w:szCs w:val="24"/>
              </w:rPr>
              <w:t xml:space="preserve">ings that are provided through zoom will have an evaluation completed through the zoom link. </w:t>
            </w:r>
          </w:p>
          <w:p w:rsidR="00003B4F" w:rsidRDefault="00003B4F">
            <w:pPr>
              <w:rPr>
                <w:sz w:val="24"/>
                <w:szCs w:val="24"/>
              </w:rPr>
            </w:pPr>
          </w:p>
          <w:p w:rsidR="00003B4F" w:rsidRDefault="00003B4F">
            <w:pPr>
              <w:rPr>
                <w:sz w:val="24"/>
                <w:szCs w:val="24"/>
              </w:rPr>
            </w:pPr>
            <w:r>
              <w:rPr>
                <w:sz w:val="24"/>
                <w:szCs w:val="24"/>
              </w:rPr>
              <w:t>3. If trainings are completed in person then the content specialist will have the employee sign a sign in sheet and complete a paper evaluation.  These two documents can be turned into the ESD 105 data manager to attach to the New employee checklist once it is submitted by the employee’s manager.</w:t>
            </w:r>
          </w:p>
          <w:p w:rsidR="00250C5E" w:rsidRDefault="00250C5E" w:rsidP="00F04611">
            <w:pPr>
              <w:rPr>
                <w:sz w:val="24"/>
                <w:szCs w:val="24"/>
              </w:rPr>
            </w:pPr>
          </w:p>
          <w:p w:rsidR="00250C5E" w:rsidRDefault="00003B4F" w:rsidP="00F04611">
            <w:pPr>
              <w:rPr>
                <w:sz w:val="24"/>
                <w:szCs w:val="24"/>
              </w:rPr>
            </w:pPr>
            <w:r>
              <w:rPr>
                <w:sz w:val="24"/>
                <w:szCs w:val="24"/>
              </w:rPr>
              <w:t>4</w:t>
            </w:r>
            <w:r w:rsidR="00250C5E">
              <w:rPr>
                <w:sz w:val="24"/>
                <w:szCs w:val="24"/>
              </w:rPr>
              <w:t xml:space="preserve">. Trainings form the employee checklist must be completed within </w:t>
            </w:r>
            <w:r w:rsidR="00250C5E" w:rsidRPr="00003B4F">
              <w:rPr>
                <w:sz w:val="24"/>
                <w:szCs w:val="24"/>
                <w:u w:val="single"/>
              </w:rPr>
              <w:t>30 days</w:t>
            </w:r>
            <w:r w:rsidR="00250C5E">
              <w:rPr>
                <w:sz w:val="24"/>
                <w:szCs w:val="24"/>
              </w:rPr>
              <w:t xml:space="preserve"> of when an employee is hired.</w:t>
            </w:r>
          </w:p>
          <w:p w:rsidR="00250C5E" w:rsidRDefault="00250C5E" w:rsidP="00F04611">
            <w:pPr>
              <w:rPr>
                <w:sz w:val="24"/>
                <w:szCs w:val="24"/>
              </w:rPr>
            </w:pPr>
          </w:p>
        </w:tc>
      </w:tr>
    </w:tbl>
    <w:p w:rsidR="006D507B" w:rsidRPr="001A3821" w:rsidRDefault="006D507B" w:rsidP="001A3821"/>
    <w:sectPr w:rsidR="006D507B" w:rsidRPr="001A3821" w:rsidSect="003344D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90" w:rsidRDefault="00481E90" w:rsidP="000638D0">
      <w:pPr>
        <w:spacing w:after="0" w:line="240" w:lineRule="auto"/>
      </w:pPr>
      <w:r>
        <w:separator/>
      </w:r>
    </w:p>
  </w:endnote>
  <w:endnote w:type="continuationSeparator" w:id="0">
    <w:p w:rsidR="00481E90" w:rsidRDefault="00481E90" w:rsidP="0006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D0" w:rsidRDefault="00003B4F">
    <w:pPr>
      <w:pStyle w:val="Footer"/>
    </w:pPr>
    <w:r>
      <w:rPr>
        <w:highlight w:val="yellow"/>
      </w:rPr>
      <w:t>09/16/22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90" w:rsidRDefault="00481E90" w:rsidP="000638D0">
      <w:pPr>
        <w:spacing w:after="0" w:line="240" w:lineRule="auto"/>
      </w:pPr>
      <w:r>
        <w:separator/>
      </w:r>
    </w:p>
  </w:footnote>
  <w:footnote w:type="continuationSeparator" w:id="0">
    <w:p w:rsidR="00481E90" w:rsidRDefault="00481E90" w:rsidP="00063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F5FD3"/>
    <w:multiLevelType w:val="hybridMultilevel"/>
    <w:tmpl w:val="9426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ztDAyM7awNLM0MjZW0lEKTi0uzszPAykwrgUArPr24CwAAAA="/>
  </w:docVars>
  <w:rsids>
    <w:rsidRoot w:val="003344DB"/>
    <w:rsid w:val="00003B4F"/>
    <w:rsid w:val="0001353A"/>
    <w:rsid w:val="000638D0"/>
    <w:rsid w:val="00103893"/>
    <w:rsid w:val="001A3821"/>
    <w:rsid w:val="001C57A5"/>
    <w:rsid w:val="00250C5E"/>
    <w:rsid w:val="00314E69"/>
    <w:rsid w:val="003344DB"/>
    <w:rsid w:val="0038074E"/>
    <w:rsid w:val="00434EB9"/>
    <w:rsid w:val="00481E90"/>
    <w:rsid w:val="00486CCA"/>
    <w:rsid w:val="004C63BD"/>
    <w:rsid w:val="006950E1"/>
    <w:rsid w:val="006D507B"/>
    <w:rsid w:val="007D5B35"/>
    <w:rsid w:val="00962217"/>
    <w:rsid w:val="00B43B55"/>
    <w:rsid w:val="00BD226E"/>
    <w:rsid w:val="00E8452D"/>
    <w:rsid w:val="00F04611"/>
    <w:rsid w:val="00F9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6292-AEC3-4465-BD94-FC6EF00F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B55"/>
    <w:pPr>
      <w:ind w:left="720"/>
      <w:contextualSpacing/>
    </w:pPr>
  </w:style>
  <w:style w:type="paragraph" w:styleId="Header">
    <w:name w:val="header"/>
    <w:basedOn w:val="Normal"/>
    <w:link w:val="HeaderChar"/>
    <w:uiPriority w:val="99"/>
    <w:unhideWhenUsed/>
    <w:rsid w:val="00063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D0"/>
  </w:style>
  <w:style w:type="paragraph" w:styleId="Footer">
    <w:name w:val="footer"/>
    <w:basedOn w:val="Normal"/>
    <w:link w:val="FooterChar"/>
    <w:uiPriority w:val="99"/>
    <w:unhideWhenUsed/>
    <w:rsid w:val="00063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Amaro</dc:creator>
  <cp:keywords/>
  <dc:description/>
  <cp:lastModifiedBy>Roger Luttrell</cp:lastModifiedBy>
  <cp:revision>2</cp:revision>
  <dcterms:created xsi:type="dcterms:W3CDTF">2022-09-16T19:33:00Z</dcterms:created>
  <dcterms:modified xsi:type="dcterms:W3CDTF">2022-09-16T19:33:00Z</dcterms:modified>
</cp:coreProperties>
</file>